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C7A1" w14:textId="5E4B5CD5" w:rsidR="00BB4DDA" w:rsidRPr="009A3ECF" w:rsidRDefault="00F50DEB" w:rsidP="00372009">
      <w:pPr>
        <w:pStyle w:val="Bezmezer"/>
        <w:jc w:val="center"/>
        <w:rPr>
          <w:b/>
          <w:bCs/>
          <w:highlight w:val="yellow"/>
          <w:lang w:val="cs-CZ"/>
        </w:rPr>
      </w:pPr>
      <w:r w:rsidRPr="009A3ECF">
        <w:rPr>
          <w:b/>
          <w:bCs/>
          <w:highlight w:val="yellow"/>
        </w:rPr>
        <w:t>[Name of the position]</w:t>
      </w:r>
    </w:p>
    <w:p w14:paraId="32CC0813" w14:textId="77777777" w:rsidR="0049441A" w:rsidRDefault="0049441A" w:rsidP="00F50DEB">
      <w:pPr>
        <w:pStyle w:val="Bezmezer"/>
        <w:jc w:val="both"/>
      </w:pPr>
    </w:p>
    <w:p w14:paraId="3BE2908E" w14:textId="77777777" w:rsidR="0049441A" w:rsidRDefault="0049441A" w:rsidP="00F50DEB">
      <w:pPr>
        <w:pStyle w:val="Bezmezer"/>
        <w:jc w:val="both"/>
      </w:pPr>
    </w:p>
    <w:p w14:paraId="64B00BDD" w14:textId="73AF8CE2" w:rsidR="007A5D4C" w:rsidRDefault="007A5D4C" w:rsidP="00F50DEB">
      <w:pPr>
        <w:pStyle w:val="Bezmezer"/>
        <w:jc w:val="both"/>
        <w:rPr>
          <w:rFonts w:ascii="Arial" w:hAnsi="Arial" w:cs="Arial"/>
        </w:rPr>
      </w:pPr>
      <w:r>
        <w:rPr>
          <w:rFonts w:ascii="Arial" w:hAnsi="Arial" w:cs="Arial"/>
        </w:rPr>
        <w:t>Group:</w:t>
      </w:r>
    </w:p>
    <w:p w14:paraId="53275560" w14:textId="10EFF90A" w:rsidR="007A5D4C" w:rsidRDefault="007A5D4C" w:rsidP="00F50DEB">
      <w:pPr>
        <w:pStyle w:val="Bezmezer"/>
        <w:jc w:val="both"/>
        <w:rPr>
          <w:rFonts w:ascii="Arial" w:hAnsi="Arial" w:cs="Arial"/>
        </w:rPr>
      </w:pPr>
      <w:r>
        <w:rPr>
          <w:rFonts w:ascii="Arial" w:hAnsi="Arial" w:cs="Arial"/>
        </w:rPr>
        <w:t>Field of study:</w:t>
      </w:r>
    </w:p>
    <w:p w14:paraId="0D0868F8" w14:textId="77777777" w:rsidR="007A5D4C" w:rsidRDefault="007A5D4C" w:rsidP="00F50DEB">
      <w:pPr>
        <w:pStyle w:val="Bezmezer"/>
        <w:jc w:val="both"/>
        <w:rPr>
          <w:rFonts w:ascii="Arial" w:hAnsi="Arial" w:cs="Arial"/>
        </w:rPr>
      </w:pPr>
    </w:p>
    <w:p w14:paraId="40FB1001" w14:textId="0376192A" w:rsidR="0049441A" w:rsidRDefault="00F50DEB" w:rsidP="00F50DEB">
      <w:pPr>
        <w:pStyle w:val="Bezmezer"/>
        <w:jc w:val="both"/>
      </w:pPr>
      <w:r w:rsidRPr="00653873">
        <w:rPr>
          <w:rFonts w:ascii="Arial" w:hAnsi="Arial" w:cs="Arial"/>
        </w:rPr>
        <w:t xml:space="preserve">A </w:t>
      </w:r>
      <w:r w:rsidRPr="009A3ECF">
        <w:rPr>
          <w:rFonts w:ascii="Arial" w:hAnsi="Arial" w:cs="Arial"/>
          <w:highlight w:val="yellow"/>
          <w:lang w:val="cs-CZ"/>
        </w:rPr>
        <w:t>[</w:t>
      </w:r>
      <w:r w:rsidRPr="009A3ECF">
        <w:rPr>
          <w:rFonts w:ascii="Arial" w:hAnsi="Arial" w:cs="Arial"/>
          <w:highlight w:val="yellow"/>
        </w:rPr>
        <w:t xml:space="preserve">postdoctoral] </w:t>
      </w:r>
      <w:r w:rsidRPr="00653873">
        <w:rPr>
          <w:rFonts w:ascii="Arial" w:hAnsi="Arial" w:cs="Arial"/>
        </w:rPr>
        <w:t xml:space="preserve">position in </w:t>
      </w:r>
      <w:r>
        <w:rPr>
          <w:rFonts w:ascii="Arial" w:hAnsi="Arial" w:cs="Arial"/>
        </w:rPr>
        <w:t xml:space="preserve">the </w:t>
      </w:r>
      <w:r w:rsidR="00472E03" w:rsidRPr="00472E03">
        <w:rPr>
          <w:rFonts w:ascii="Arial" w:hAnsi="Arial" w:cs="Arial"/>
          <w:highlight w:val="yellow"/>
        </w:rPr>
        <w:t>[…</w:t>
      </w:r>
      <w:r w:rsidR="00472E03" w:rsidRPr="00472E03">
        <w:rPr>
          <w:rFonts w:ascii="Arial" w:hAnsi="Arial" w:cs="Arial"/>
          <w:highlight w:val="yellow"/>
          <w:lang w:val="cs-CZ"/>
        </w:rPr>
        <w:t>]</w:t>
      </w:r>
      <w:r w:rsidRPr="00653873">
        <w:rPr>
          <w:rFonts w:ascii="Arial" w:hAnsi="Arial" w:cs="Arial"/>
        </w:rPr>
        <w:t xml:space="preserve"> Group (head</w:t>
      </w:r>
      <w:r>
        <w:rPr>
          <w:rFonts w:ascii="Arial" w:hAnsi="Arial" w:cs="Arial"/>
        </w:rPr>
        <w:t>ed by</w:t>
      </w:r>
      <w:r w:rsidRPr="00653873">
        <w:rPr>
          <w:rFonts w:ascii="Arial" w:hAnsi="Arial" w:cs="Arial"/>
        </w:rPr>
        <w:t xml:space="preserve"> </w:t>
      </w:r>
      <w:r w:rsidR="009A3ECF">
        <w:rPr>
          <w:rFonts w:ascii="Arial" w:hAnsi="Arial" w:cs="Arial"/>
        </w:rPr>
        <w:t xml:space="preserve">Dr. </w:t>
      </w:r>
      <w:r w:rsidR="00705AFD">
        <w:rPr>
          <w:rFonts w:ascii="Arial" w:hAnsi="Arial" w:cs="Arial"/>
        </w:rPr>
        <w:t>…</w:t>
      </w:r>
      <w:r w:rsidRPr="00653873">
        <w:rPr>
          <w:rFonts w:ascii="Arial" w:hAnsi="Arial" w:cs="Arial"/>
        </w:rPr>
        <w:t xml:space="preserve">) is available for a highly motivated and creative scientist with expertise in </w:t>
      </w:r>
      <w:r w:rsidRPr="009A3ECF">
        <w:rPr>
          <w:rFonts w:ascii="Arial" w:hAnsi="Arial" w:cs="Arial"/>
          <w:highlight w:val="yellow"/>
        </w:rPr>
        <w:t>[…]</w:t>
      </w:r>
      <w:r w:rsidRPr="00653873">
        <w:rPr>
          <w:rFonts w:ascii="Arial" w:hAnsi="Arial" w:cs="Arial"/>
        </w:rPr>
        <w:t xml:space="preserve">. </w:t>
      </w:r>
    </w:p>
    <w:p w14:paraId="5634E7FE" w14:textId="77777777" w:rsidR="009A3ECF" w:rsidRDefault="009A3ECF" w:rsidP="00F50DEB">
      <w:pPr>
        <w:pStyle w:val="Bezmezer"/>
        <w:jc w:val="both"/>
      </w:pPr>
    </w:p>
    <w:p w14:paraId="0BB41CB1" w14:textId="617EBD66" w:rsidR="00BB4DDA" w:rsidRDefault="00BB4DDA" w:rsidP="00F50DEB">
      <w:pPr>
        <w:pStyle w:val="Bezmezer"/>
        <w:jc w:val="both"/>
      </w:pPr>
      <w:commentRangeStart w:id="0"/>
      <w:r>
        <w:t xml:space="preserve">The aim of the </w:t>
      </w:r>
      <w:r w:rsidR="00F50DEB">
        <w:t>project</w:t>
      </w:r>
      <w:r>
        <w:t xml:space="preserve"> is </w:t>
      </w:r>
      <w:r w:rsidR="00F50DEB" w:rsidRPr="009A3ECF">
        <w:rPr>
          <w:highlight w:val="yellow"/>
        </w:rPr>
        <w:t>[…]</w:t>
      </w:r>
      <w:r>
        <w:t>.</w:t>
      </w:r>
      <w:commentRangeEnd w:id="0"/>
      <w:r w:rsidR="00A55BC9">
        <w:rPr>
          <w:rStyle w:val="Odkaznakoment"/>
        </w:rPr>
        <w:commentReference w:id="0"/>
      </w:r>
    </w:p>
    <w:p w14:paraId="298CD14B" w14:textId="77777777" w:rsidR="0049441A" w:rsidRDefault="0049441A" w:rsidP="00F50DEB">
      <w:pPr>
        <w:pStyle w:val="Bezmezer"/>
        <w:jc w:val="both"/>
      </w:pPr>
    </w:p>
    <w:p w14:paraId="2CB32D57" w14:textId="21D0D1AD" w:rsidR="00BB4DDA" w:rsidRDefault="00BB4DDA" w:rsidP="00F50DEB">
      <w:pPr>
        <w:pStyle w:val="Bezmezer"/>
        <w:jc w:val="both"/>
      </w:pPr>
      <w:r>
        <w:t xml:space="preserve">The successful candidate will work at an excellent European institution with state-of-the-art facilities in an international group of PhD students and postdocs in </w:t>
      </w:r>
      <w:r w:rsidR="00F50DEB" w:rsidRPr="009A3ECF">
        <w:rPr>
          <w:highlight w:val="yellow"/>
        </w:rPr>
        <w:t>[…]</w:t>
      </w:r>
      <w:r>
        <w:t>.</w:t>
      </w:r>
      <w:r w:rsidR="009A3ECF">
        <w:t xml:space="preserve"> </w:t>
      </w:r>
      <w:r>
        <w:t>Prague offers a stimulating atmosphere to accomplish your goals and is an excellent place to live.</w:t>
      </w:r>
    </w:p>
    <w:p w14:paraId="268E4C20" w14:textId="77777777" w:rsidR="0049441A" w:rsidRDefault="0049441A" w:rsidP="00F50DEB">
      <w:pPr>
        <w:pStyle w:val="Bezmezer"/>
        <w:jc w:val="both"/>
      </w:pPr>
    </w:p>
    <w:p w14:paraId="70DF1CE6" w14:textId="1EC0AAD4" w:rsidR="00BB4DDA" w:rsidRPr="00F50DEB" w:rsidRDefault="00372009" w:rsidP="00F50DEB">
      <w:pPr>
        <w:pStyle w:val="Bezmezer"/>
        <w:jc w:val="both"/>
        <w:rPr>
          <w:b/>
          <w:bCs/>
        </w:rPr>
      </w:pPr>
      <w:r w:rsidRPr="00F50DEB">
        <w:rPr>
          <w:b/>
          <w:bCs/>
        </w:rPr>
        <w:t>Require</w:t>
      </w:r>
      <w:r w:rsidR="00F50DEB">
        <w:rPr>
          <w:b/>
          <w:bCs/>
        </w:rPr>
        <w:t>ments</w:t>
      </w:r>
      <w:r w:rsidRPr="00F50DEB">
        <w:rPr>
          <w:b/>
          <w:bCs/>
        </w:rPr>
        <w:t>:</w:t>
      </w:r>
    </w:p>
    <w:p w14:paraId="1E4460E6" w14:textId="77777777" w:rsidR="0049441A" w:rsidRDefault="0049441A" w:rsidP="00F50DEB">
      <w:pPr>
        <w:pStyle w:val="Bezmezer"/>
        <w:jc w:val="both"/>
      </w:pPr>
    </w:p>
    <w:p w14:paraId="3A64A089" w14:textId="518561C5" w:rsidR="00BB4DDA" w:rsidRDefault="00F50DEB" w:rsidP="00F50DEB">
      <w:pPr>
        <w:pStyle w:val="Bezmezer"/>
        <w:numPr>
          <w:ilvl w:val="0"/>
          <w:numId w:val="1"/>
        </w:numPr>
        <w:jc w:val="both"/>
      </w:pPr>
      <w:r w:rsidRPr="009A3ECF">
        <w:rPr>
          <w:highlight w:val="yellow"/>
        </w:rPr>
        <w:t>[</w:t>
      </w:r>
      <w:r w:rsidR="00BB4DDA" w:rsidRPr="009A3ECF">
        <w:rPr>
          <w:highlight w:val="yellow"/>
        </w:rPr>
        <w:t>Ph.D.</w:t>
      </w:r>
      <w:r w:rsidRPr="009A3ECF">
        <w:rPr>
          <w:highlight w:val="yellow"/>
        </w:rPr>
        <w:t>]</w:t>
      </w:r>
      <w:r w:rsidR="009A3ECF">
        <w:t xml:space="preserve"> degree</w:t>
      </w:r>
      <w:r w:rsidR="00BB4DDA">
        <w:t xml:space="preserve"> in </w:t>
      </w:r>
      <w:r w:rsidRPr="009A3ECF">
        <w:rPr>
          <w:highlight w:val="yellow"/>
        </w:rPr>
        <w:t>[…]</w:t>
      </w:r>
    </w:p>
    <w:p w14:paraId="3ADC9CA3" w14:textId="1F4CB84C" w:rsidR="00FC37B6" w:rsidRDefault="00FC37B6" w:rsidP="00F50DEB">
      <w:pPr>
        <w:pStyle w:val="Bezmezer"/>
        <w:numPr>
          <w:ilvl w:val="0"/>
          <w:numId w:val="1"/>
        </w:numPr>
        <w:jc w:val="both"/>
      </w:pPr>
      <w:r>
        <w:t xml:space="preserve">Excellent expertise in </w:t>
      </w:r>
      <w:r w:rsidR="00F50DEB" w:rsidRPr="009A3ECF">
        <w:rPr>
          <w:highlight w:val="yellow"/>
        </w:rPr>
        <w:t>[…]</w:t>
      </w:r>
    </w:p>
    <w:p w14:paraId="5D46FF91" w14:textId="790E043D" w:rsidR="009A3ECF" w:rsidRDefault="009A3ECF" w:rsidP="009A3ECF">
      <w:pPr>
        <w:pStyle w:val="Bezmezer"/>
        <w:numPr>
          <w:ilvl w:val="0"/>
          <w:numId w:val="1"/>
        </w:numPr>
        <w:jc w:val="both"/>
      </w:pPr>
      <w:r>
        <w:t xml:space="preserve">Very good theoretical knowledge of </w:t>
      </w:r>
      <w:r w:rsidRPr="009A3ECF">
        <w:rPr>
          <w:highlight w:val="yellow"/>
        </w:rPr>
        <w:t>[…]</w:t>
      </w:r>
    </w:p>
    <w:p w14:paraId="6DA990E5" w14:textId="39FA65B9" w:rsidR="00BB4DDA" w:rsidRDefault="00FC37B6" w:rsidP="00F50DEB">
      <w:pPr>
        <w:pStyle w:val="Bezmezer"/>
        <w:numPr>
          <w:ilvl w:val="0"/>
          <w:numId w:val="1"/>
        </w:numPr>
        <w:jc w:val="both"/>
      </w:pPr>
      <w:r>
        <w:t xml:space="preserve">Excellent </w:t>
      </w:r>
      <w:r w:rsidR="00BB4DDA">
        <w:t>oral and written communication skills in English</w:t>
      </w:r>
    </w:p>
    <w:p w14:paraId="1A79104C" w14:textId="77777777" w:rsidR="009A3ECF" w:rsidRDefault="00BB4DDA" w:rsidP="00F50DEB">
      <w:pPr>
        <w:pStyle w:val="Bezmezer"/>
        <w:numPr>
          <w:ilvl w:val="0"/>
          <w:numId w:val="1"/>
        </w:numPr>
        <w:jc w:val="both"/>
      </w:pPr>
      <w:r>
        <w:t xml:space="preserve">Creative practical lab experience </w:t>
      </w:r>
    </w:p>
    <w:p w14:paraId="2C6E75B3" w14:textId="29C58B2D" w:rsidR="00F50DEB" w:rsidRPr="009A3ECF" w:rsidRDefault="00F50DEB" w:rsidP="00F50DEB">
      <w:pPr>
        <w:pStyle w:val="Bezmezer"/>
        <w:numPr>
          <w:ilvl w:val="0"/>
          <w:numId w:val="1"/>
        </w:numPr>
        <w:jc w:val="both"/>
      </w:pPr>
      <w:r>
        <w:t>Independence, accountability</w:t>
      </w:r>
      <w:r>
        <w:rPr>
          <w:lang w:val="cs-CZ"/>
        </w:rPr>
        <w:t>, and reliability</w:t>
      </w:r>
    </w:p>
    <w:p w14:paraId="2E6B425A" w14:textId="0BF98F2B" w:rsidR="00F50DEB" w:rsidRDefault="00F50DEB" w:rsidP="00F50DEB">
      <w:pPr>
        <w:pStyle w:val="Bezmezer"/>
        <w:numPr>
          <w:ilvl w:val="0"/>
          <w:numId w:val="1"/>
        </w:numPr>
        <w:jc w:val="both"/>
      </w:pPr>
      <w:r>
        <w:rPr>
          <w:lang w:val="cs-CZ"/>
        </w:rPr>
        <w:t>Good communication and organizational skills</w:t>
      </w:r>
    </w:p>
    <w:p w14:paraId="6B00B534" w14:textId="21C42EDD" w:rsidR="00F50DEB" w:rsidRDefault="00F50DEB" w:rsidP="00F50DEB">
      <w:pPr>
        <w:pStyle w:val="Bezmezer"/>
        <w:numPr>
          <w:ilvl w:val="0"/>
          <w:numId w:val="1"/>
        </w:numPr>
        <w:jc w:val="both"/>
      </w:pPr>
      <w:r>
        <w:t xml:space="preserve">Prior experience in </w:t>
      </w:r>
      <w:r w:rsidRPr="009A3ECF">
        <w:rPr>
          <w:highlight w:val="yellow"/>
        </w:rPr>
        <w:t>[…]</w:t>
      </w:r>
      <w:r>
        <w:t xml:space="preserve"> is an advantage</w:t>
      </w:r>
    </w:p>
    <w:p w14:paraId="77A4ED70" w14:textId="77777777" w:rsidR="0049441A" w:rsidRDefault="0049441A" w:rsidP="009A3ECF">
      <w:pPr>
        <w:pStyle w:val="Bezmezer"/>
        <w:ind w:left="720"/>
        <w:jc w:val="both"/>
      </w:pPr>
    </w:p>
    <w:p w14:paraId="3B7BAA80" w14:textId="6B6FA8D6" w:rsidR="00BB4DDA" w:rsidRPr="00F50DEB" w:rsidRDefault="00BB4DDA" w:rsidP="00F50DEB">
      <w:pPr>
        <w:pStyle w:val="Bezmezer"/>
        <w:jc w:val="both"/>
        <w:rPr>
          <w:b/>
          <w:bCs/>
        </w:rPr>
      </w:pPr>
      <w:r w:rsidRPr="00F50DEB">
        <w:rPr>
          <w:b/>
          <w:bCs/>
        </w:rPr>
        <w:t>We offer:</w:t>
      </w:r>
    </w:p>
    <w:p w14:paraId="35ACFF6C" w14:textId="77777777" w:rsidR="00372009" w:rsidRDefault="00372009" w:rsidP="00F50DEB">
      <w:pPr>
        <w:pStyle w:val="Bezmezer"/>
        <w:jc w:val="both"/>
      </w:pPr>
    </w:p>
    <w:p w14:paraId="450B9D31" w14:textId="69EAD24A" w:rsidR="00F50DEB" w:rsidRDefault="00F50DEB" w:rsidP="00F50DEB">
      <w:pPr>
        <w:pStyle w:val="Bezmezer"/>
        <w:numPr>
          <w:ilvl w:val="0"/>
          <w:numId w:val="2"/>
        </w:numPr>
        <w:jc w:val="both"/>
      </w:pPr>
      <w:bookmarkStart w:id="1" w:name="_Hlk156315417"/>
      <w:r>
        <w:t xml:space="preserve">Working in a young, promising, and progressive scientific team of </w:t>
      </w:r>
      <w:r w:rsidR="009162C2">
        <w:t xml:space="preserve">biologists, </w:t>
      </w:r>
      <w:r>
        <w:t>medicinal chemists, virologists</w:t>
      </w:r>
      <w:r w:rsidR="009A3ECF">
        <w:t>, immunologists, computational chemists, and biochemists</w:t>
      </w:r>
    </w:p>
    <w:p w14:paraId="1248C971" w14:textId="5D9FBFE6" w:rsidR="00BB4DDA" w:rsidRDefault="009A3ECF" w:rsidP="00F50DEB">
      <w:pPr>
        <w:pStyle w:val="Bezmezer"/>
        <w:numPr>
          <w:ilvl w:val="0"/>
          <w:numId w:val="2"/>
        </w:numPr>
        <w:jc w:val="both"/>
      </w:pPr>
      <w:r>
        <w:t xml:space="preserve">Competitive </w:t>
      </w:r>
      <w:r w:rsidR="00BB4DDA">
        <w:t>financial remuneration</w:t>
      </w:r>
    </w:p>
    <w:p w14:paraId="6CF9AF7E" w14:textId="5008EE35" w:rsidR="00BB4DDA" w:rsidRDefault="00BB4DDA" w:rsidP="00F50DEB">
      <w:pPr>
        <w:pStyle w:val="Bezmezer"/>
        <w:numPr>
          <w:ilvl w:val="0"/>
          <w:numId w:val="2"/>
        </w:numPr>
        <w:jc w:val="both"/>
      </w:pPr>
      <w:r>
        <w:t xml:space="preserve">5 weeks of </w:t>
      </w:r>
      <w:r w:rsidR="009A3ECF">
        <w:t xml:space="preserve">paid </w:t>
      </w:r>
      <w:r>
        <w:t xml:space="preserve">vacation plus </w:t>
      </w:r>
      <w:r w:rsidR="00B36A65">
        <w:t>4</w:t>
      </w:r>
      <w:r w:rsidR="009A3ECF">
        <w:t xml:space="preserve"> </w:t>
      </w:r>
      <w:r>
        <w:t>days</w:t>
      </w:r>
      <w:r w:rsidR="00705AFD">
        <w:t xml:space="preserve"> of personal leave</w:t>
      </w:r>
    </w:p>
    <w:p w14:paraId="41CE64DE" w14:textId="77777777" w:rsidR="00BB4DDA" w:rsidRDefault="00BB4DDA" w:rsidP="00F50DEB">
      <w:pPr>
        <w:pStyle w:val="Bezmezer"/>
        <w:numPr>
          <w:ilvl w:val="0"/>
          <w:numId w:val="2"/>
        </w:numPr>
        <w:jc w:val="both"/>
      </w:pPr>
      <w:r>
        <w:t>Health insurance and full benefits package incl. contribution to supplementary pension insurance and contribution to sports / culture/ leisure time</w:t>
      </w:r>
    </w:p>
    <w:p w14:paraId="2600684D" w14:textId="77777777" w:rsidR="00BB4DDA" w:rsidRDefault="00BB4DDA" w:rsidP="00F50DEB">
      <w:pPr>
        <w:pStyle w:val="Bezmezer"/>
        <w:numPr>
          <w:ilvl w:val="0"/>
          <w:numId w:val="2"/>
        </w:numPr>
        <w:jc w:val="both"/>
      </w:pPr>
      <w:r>
        <w:t>Meal subsidy</w:t>
      </w:r>
    </w:p>
    <w:p w14:paraId="78AE08AB" w14:textId="4B422A63" w:rsidR="00BB4DDA" w:rsidRDefault="00BB4DDA" w:rsidP="00F50DEB">
      <w:pPr>
        <w:pStyle w:val="Bezmezer"/>
        <w:numPr>
          <w:ilvl w:val="0"/>
          <w:numId w:val="2"/>
        </w:numPr>
        <w:jc w:val="both"/>
      </w:pPr>
      <w:r>
        <w:t xml:space="preserve">Financial support for </w:t>
      </w:r>
      <w:r w:rsidR="00705AFD">
        <w:t>parents</w:t>
      </w:r>
      <w:r>
        <w:t xml:space="preserve"> with young children</w:t>
      </w:r>
      <w:r w:rsidR="00705AFD">
        <w:t xml:space="preserve"> </w:t>
      </w:r>
    </w:p>
    <w:p w14:paraId="27C31C49" w14:textId="77777777" w:rsidR="00334457" w:rsidRDefault="00334457" w:rsidP="00F50DEB">
      <w:pPr>
        <w:pStyle w:val="Bezmezer"/>
        <w:numPr>
          <w:ilvl w:val="0"/>
          <w:numId w:val="2"/>
        </w:numPr>
        <w:jc w:val="both"/>
      </w:pPr>
      <w:r>
        <w:t>State-of-the-art instrumentation portfolio</w:t>
      </w:r>
    </w:p>
    <w:p w14:paraId="466B6E21" w14:textId="41CBD391" w:rsidR="00334457" w:rsidRDefault="00BB4DDA" w:rsidP="00F50DEB">
      <w:pPr>
        <w:pStyle w:val="Bezmezer"/>
        <w:numPr>
          <w:ilvl w:val="0"/>
          <w:numId w:val="2"/>
        </w:numPr>
        <w:jc w:val="both"/>
      </w:pPr>
      <w:r>
        <w:t>Location in the stunning city of Prague</w:t>
      </w:r>
    </w:p>
    <w:bookmarkEnd w:id="1"/>
    <w:p w14:paraId="40E03BA9" w14:textId="77777777" w:rsidR="0049441A" w:rsidRDefault="0049441A" w:rsidP="00F50DEB">
      <w:pPr>
        <w:pStyle w:val="Bezmezer"/>
        <w:jc w:val="both"/>
      </w:pPr>
    </w:p>
    <w:p w14:paraId="09DC2565" w14:textId="41FBF7CA" w:rsidR="00372009" w:rsidRPr="00F50DEB" w:rsidRDefault="00372009" w:rsidP="00F50DEB">
      <w:pPr>
        <w:pStyle w:val="Bezmezer"/>
        <w:jc w:val="both"/>
        <w:rPr>
          <w:b/>
          <w:bCs/>
        </w:rPr>
      </w:pPr>
      <w:r w:rsidRPr="00F50DEB">
        <w:rPr>
          <w:b/>
          <w:bCs/>
        </w:rPr>
        <w:t>Additional information:</w:t>
      </w:r>
    </w:p>
    <w:p w14:paraId="7A5DD7F9" w14:textId="6C4CD40F" w:rsidR="00372009" w:rsidRDefault="00372009" w:rsidP="00F50DEB">
      <w:pPr>
        <w:pStyle w:val="Bezmezer"/>
        <w:jc w:val="both"/>
      </w:pPr>
    </w:p>
    <w:p w14:paraId="5A702D79" w14:textId="275C60F6" w:rsidR="00372009" w:rsidRDefault="00372009" w:rsidP="00F50DEB">
      <w:pPr>
        <w:pStyle w:val="Bezmezer"/>
        <w:numPr>
          <w:ilvl w:val="0"/>
          <w:numId w:val="3"/>
        </w:numPr>
        <w:jc w:val="both"/>
      </w:pPr>
      <w:r>
        <w:t xml:space="preserve">The starting date of the position is set for </w:t>
      </w:r>
      <w:r w:rsidR="009A3ECF" w:rsidRPr="009A3ECF">
        <w:rPr>
          <w:highlight w:val="yellow"/>
        </w:rPr>
        <w:t>[</w:t>
      </w:r>
      <w:r w:rsidR="009A3ECF">
        <w:rPr>
          <w:highlight w:val="yellow"/>
        </w:rPr>
        <w:t>date</w:t>
      </w:r>
      <w:r w:rsidR="009A3ECF" w:rsidRPr="009A3ECF">
        <w:rPr>
          <w:highlight w:val="yellow"/>
        </w:rPr>
        <w:t>]</w:t>
      </w:r>
    </w:p>
    <w:p w14:paraId="301009D7" w14:textId="732410B4" w:rsidR="009A3ECF" w:rsidRDefault="009A3ECF" w:rsidP="009A3ECF">
      <w:pPr>
        <w:pStyle w:val="Bezmezer"/>
        <w:numPr>
          <w:ilvl w:val="0"/>
          <w:numId w:val="3"/>
        </w:numPr>
        <w:jc w:val="both"/>
      </w:pPr>
      <w:r>
        <w:t xml:space="preserve">Initial </w:t>
      </w:r>
      <w:r w:rsidRPr="009A3ECF">
        <w:rPr>
          <w:highlight w:val="yellow"/>
        </w:rPr>
        <w:t xml:space="preserve">[full-time </w:t>
      </w:r>
      <w:r w:rsidRPr="009A3ECF">
        <w:rPr>
          <w:highlight w:val="yellow"/>
          <w:lang w:val="cs-CZ"/>
        </w:rPr>
        <w:t>/ part time]</w:t>
      </w:r>
      <w:r>
        <w:t xml:space="preserve"> fixed-term contract for one year, with possibility of extension</w:t>
      </w:r>
    </w:p>
    <w:p w14:paraId="7F23218F" w14:textId="18FD75D7" w:rsidR="004F0CA4" w:rsidRDefault="004F0CA4" w:rsidP="009A3ECF">
      <w:pPr>
        <w:pStyle w:val="Bezmezer"/>
        <w:numPr>
          <w:ilvl w:val="0"/>
          <w:numId w:val="3"/>
        </w:numPr>
        <w:jc w:val="both"/>
      </w:pPr>
      <w:r w:rsidRPr="004F0CA4">
        <w:rPr>
          <w:highlight w:val="yellow"/>
        </w:rPr>
        <w:t xml:space="preserve">The position is funded by </w:t>
      </w:r>
      <w:r w:rsidRPr="004F0CA4">
        <w:rPr>
          <w:highlight w:val="yellow"/>
          <w:lang w:val="cs-CZ"/>
        </w:rPr>
        <w:t>[name</w:t>
      </w:r>
      <w:r w:rsidR="00F37CB9">
        <w:rPr>
          <w:highlight w:val="yellow"/>
          <w:lang w:val="cs-CZ"/>
        </w:rPr>
        <w:t xml:space="preserve"> and number</w:t>
      </w:r>
      <w:r w:rsidRPr="004F0CA4">
        <w:rPr>
          <w:highlight w:val="yellow"/>
          <w:lang w:val="cs-CZ"/>
        </w:rPr>
        <w:t xml:space="preserve"> of the project, if</w:t>
      </w:r>
      <w:r w:rsidR="00F37CB9">
        <w:rPr>
          <w:highlight w:val="yellow"/>
          <w:lang w:val="cs-CZ"/>
        </w:rPr>
        <w:t xml:space="preserve"> funded by any EU programme or in other cases where we are obliged to publish the funding</w:t>
      </w:r>
      <w:r w:rsidRPr="004F0CA4">
        <w:rPr>
          <w:highlight w:val="yellow"/>
          <w:lang w:val="cs-CZ"/>
        </w:rPr>
        <w:t>]</w:t>
      </w:r>
    </w:p>
    <w:p w14:paraId="5B3D5EA5" w14:textId="77777777" w:rsidR="009A3ECF" w:rsidRDefault="009A3ECF" w:rsidP="009A3ECF">
      <w:pPr>
        <w:pStyle w:val="Bezmezer"/>
        <w:ind w:left="720"/>
        <w:jc w:val="both"/>
      </w:pPr>
    </w:p>
    <w:p w14:paraId="08DD32FD" w14:textId="5372F04C" w:rsidR="00372009" w:rsidRDefault="00372009" w:rsidP="00F50DEB">
      <w:pPr>
        <w:pStyle w:val="Bezmezer"/>
        <w:jc w:val="both"/>
      </w:pPr>
    </w:p>
    <w:p w14:paraId="7B7974CA" w14:textId="67D9117B" w:rsidR="00372009" w:rsidRPr="00F50DEB" w:rsidRDefault="00372009" w:rsidP="00F50DEB">
      <w:pPr>
        <w:pStyle w:val="Bezmezer"/>
        <w:jc w:val="both"/>
        <w:rPr>
          <w:b/>
          <w:bCs/>
        </w:rPr>
      </w:pPr>
      <w:r w:rsidRPr="00F50DEB">
        <w:rPr>
          <w:b/>
          <w:bCs/>
        </w:rPr>
        <w:t>How to apply:</w:t>
      </w:r>
    </w:p>
    <w:p w14:paraId="0D808423" w14:textId="77777777" w:rsidR="00372009" w:rsidRDefault="00372009" w:rsidP="00F50DEB">
      <w:pPr>
        <w:pStyle w:val="Bezmezer"/>
        <w:jc w:val="both"/>
      </w:pPr>
    </w:p>
    <w:p w14:paraId="15728770" w14:textId="6E351D36" w:rsidR="00BB4DDA" w:rsidRDefault="00BB4DDA" w:rsidP="00F50DEB">
      <w:pPr>
        <w:pStyle w:val="Bezmezer"/>
        <w:numPr>
          <w:ilvl w:val="0"/>
          <w:numId w:val="3"/>
        </w:numPr>
        <w:jc w:val="both"/>
      </w:pPr>
      <w:r>
        <w:lastRenderedPageBreak/>
        <w:t>Please send your motivation letter</w:t>
      </w:r>
      <w:r w:rsidR="00334457">
        <w:t xml:space="preserve"> and </w:t>
      </w:r>
      <w:r w:rsidR="009A3ECF">
        <w:t xml:space="preserve">a structured </w:t>
      </w:r>
      <w:r>
        <w:t xml:space="preserve">CV to </w:t>
      </w:r>
      <w:r w:rsidR="00705AFD" w:rsidRPr="00705AFD">
        <w:rPr>
          <w:highlight w:val="yellow"/>
        </w:rPr>
        <w:t>[…]</w:t>
      </w:r>
      <w:r>
        <w:t xml:space="preserve"> at the following </w:t>
      </w:r>
      <w:r w:rsidR="00705AFD">
        <w:t xml:space="preserve">e-mail </w:t>
      </w:r>
      <w:r>
        <w:t xml:space="preserve">address: </w:t>
      </w:r>
      <w:r w:rsidR="00705AFD" w:rsidRPr="00705AFD">
        <w:rPr>
          <w:b/>
          <w:bCs/>
          <w:highlight w:val="yellow"/>
        </w:rPr>
        <w:t>[…]</w:t>
      </w:r>
      <w:r>
        <w:t xml:space="preserve"> </w:t>
      </w:r>
      <w:r w:rsidRPr="00372009">
        <w:t>by</w:t>
      </w:r>
      <w:r w:rsidRPr="00F50DEB">
        <w:rPr>
          <w:b/>
          <w:bCs/>
        </w:rPr>
        <w:t xml:space="preserve"> </w:t>
      </w:r>
      <w:r w:rsidR="009A3ECF" w:rsidRPr="009A3ECF">
        <w:rPr>
          <w:b/>
          <w:bCs/>
          <w:highlight w:val="yellow"/>
        </w:rPr>
        <w:t>[</w:t>
      </w:r>
      <w:r w:rsidR="009A3ECF">
        <w:rPr>
          <w:b/>
          <w:bCs/>
          <w:highlight w:val="yellow"/>
        </w:rPr>
        <w:t>date</w:t>
      </w:r>
      <w:r w:rsidR="009A3ECF" w:rsidRPr="009A3ECF">
        <w:rPr>
          <w:b/>
          <w:bCs/>
          <w:highlight w:val="yellow"/>
        </w:rPr>
        <w:t>]</w:t>
      </w:r>
      <w:r>
        <w:t>.</w:t>
      </w:r>
    </w:p>
    <w:p w14:paraId="7A586C9E" w14:textId="77777777" w:rsidR="00705AFD" w:rsidRDefault="00705AFD" w:rsidP="00705AFD">
      <w:pPr>
        <w:pStyle w:val="Bezmezer"/>
        <w:numPr>
          <w:ilvl w:val="0"/>
          <w:numId w:val="3"/>
        </w:numPr>
        <w:jc w:val="both"/>
      </w:pPr>
      <w:bookmarkStart w:id="2" w:name="_Hlk156315602"/>
      <w:r>
        <w:t xml:space="preserve">Suitable candidates will be contacted to arrange an interview. Please note that if you are not contacted within </w:t>
      </w:r>
      <w:r w:rsidRPr="009A3ECF">
        <w:rPr>
          <w:highlight w:val="yellow"/>
        </w:rPr>
        <w:t>[5]</w:t>
      </w:r>
      <w:r>
        <w:t xml:space="preserve"> weeks, we have given preference to candidates who more closely meet the criteria. Thank you for your understanding.</w:t>
      </w:r>
    </w:p>
    <w:bookmarkEnd w:id="2"/>
    <w:p w14:paraId="47BEB5FC" w14:textId="77777777" w:rsidR="00705AFD" w:rsidRDefault="00705AFD" w:rsidP="00705AFD">
      <w:pPr>
        <w:pStyle w:val="Bezmezer"/>
        <w:ind w:left="720"/>
        <w:jc w:val="both"/>
      </w:pPr>
    </w:p>
    <w:p w14:paraId="71B93F77" w14:textId="51CFD786" w:rsidR="006774BA" w:rsidRDefault="006774BA" w:rsidP="009A3ECF">
      <w:pPr>
        <w:pStyle w:val="Bezmezer"/>
        <w:ind w:left="720"/>
        <w:jc w:val="both"/>
      </w:pPr>
    </w:p>
    <w:p w14:paraId="7C7B39D9" w14:textId="2524CBF1" w:rsidR="00705AFD" w:rsidRPr="00705AFD" w:rsidRDefault="00705AFD" w:rsidP="009A3ECF">
      <w:pPr>
        <w:pStyle w:val="Bezmezer"/>
        <w:ind w:left="720"/>
        <w:jc w:val="both"/>
        <w:rPr>
          <w:i/>
          <w:iCs/>
        </w:rPr>
      </w:pPr>
      <w:r w:rsidRPr="00705AFD">
        <w:rPr>
          <w:i/>
          <w:iCs/>
        </w:rPr>
        <w:t>IOCB Prague is a leading internationally recognized scientific institution whose primary mission is the pursuit of basic research in chemical biology and medicinal chemistry, organic and materials chemistry, chemistry of natural substances, biochemistry and molecular biology, physical chemistry, theoretical chemistry, and analytical chemistry. An integral part of the IOCB Prague’s mission is the implementation of the results of basic research in practice. Emphasis on interdisciplinary research gives rise to a wide range of applications in medicine, pharmacy, and other fields.</w:t>
      </w:r>
    </w:p>
    <w:sectPr w:rsidR="00705AFD" w:rsidRPr="00705A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Šárka Kněžická" w:date="2023-04-03T10:58:00Z" w:initials="ŠK">
    <w:p w14:paraId="688FF495" w14:textId="77777777" w:rsidR="00A55BC9" w:rsidRDefault="00A55BC9" w:rsidP="002C1236">
      <w:pPr>
        <w:pStyle w:val="Textkomente"/>
      </w:pPr>
      <w:r>
        <w:rPr>
          <w:rStyle w:val="Odkaznakoment"/>
        </w:rPr>
        <w:annotationRef/>
      </w:r>
      <w:r>
        <w:t>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8FF4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D52FE9" w16cex:dateUtc="2023-04-03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8FF495" w16cid:durableId="27D52F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43C81"/>
    <w:multiLevelType w:val="hybridMultilevel"/>
    <w:tmpl w:val="E4FC2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841833"/>
    <w:multiLevelType w:val="hybridMultilevel"/>
    <w:tmpl w:val="8BC20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67B1333"/>
    <w:multiLevelType w:val="hybridMultilevel"/>
    <w:tmpl w:val="5BE0F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4203061">
    <w:abstractNumId w:val="0"/>
  </w:num>
  <w:num w:numId="2" w16cid:durableId="1097360193">
    <w:abstractNumId w:val="2"/>
  </w:num>
  <w:num w:numId="3" w16cid:durableId="3725843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Šárka Kněžická">
    <w15:presenceInfo w15:providerId="AD" w15:userId="S::sarka.knezicka@uochb.cas.cz::8162e4fd-001e-48b1-85d8-0dffb7df92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DA"/>
    <w:rsid w:val="00334457"/>
    <w:rsid w:val="0033702C"/>
    <w:rsid w:val="0034108D"/>
    <w:rsid w:val="00372009"/>
    <w:rsid w:val="00472E03"/>
    <w:rsid w:val="0049441A"/>
    <w:rsid w:val="00496E61"/>
    <w:rsid w:val="004F0CA4"/>
    <w:rsid w:val="006774BA"/>
    <w:rsid w:val="006B4B7F"/>
    <w:rsid w:val="00705AFD"/>
    <w:rsid w:val="007A5D4C"/>
    <w:rsid w:val="009162C2"/>
    <w:rsid w:val="0094631C"/>
    <w:rsid w:val="009A3ECF"/>
    <w:rsid w:val="009C410A"/>
    <w:rsid w:val="00A55BC9"/>
    <w:rsid w:val="00B36A65"/>
    <w:rsid w:val="00B41DF8"/>
    <w:rsid w:val="00B60136"/>
    <w:rsid w:val="00BB4DDA"/>
    <w:rsid w:val="00CF1C99"/>
    <w:rsid w:val="00EA1D4D"/>
    <w:rsid w:val="00F01EF4"/>
    <w:rsid w:val="00F37CB9"/>
    <w:rsid w:val="00F50DEB"/>
    <w:rsid w:val="00F8032A"/>
    <w:rsid w:val="00FC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D6CE"/>
  <w15:chartTrackingRefBased/>
  <w15:docId w15:val="{C5FD7C81-BE1B-41A1-B750-4BD8A957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9441A"/>
    <w:pPr>
      <w:spacing w:after="0" w:line="240" w:lineRule="auto"/>
    </w:pPr>
    <w:rPr>
      <w:lang w:val="en-GB"/>
    </w:rPr>
  </w:style>
  <w:style w:type="paragraph" w:styleId="Revize">
    <w:name w:val="Revision"/>
    <w:hidden/>
    <w:uiPriority w:val="99"/>
    <w:semiHidden/>
    <w:rsid w:val="00372009"/>
    <w:pPr>
      <w:spacing w:after="0" w:line="240" w:lineRule="auto"/>
    </w:pPr>
    <w:rPr>
      <w:lang w:val="en-GB"/>
    </w:rPr>
  </w:style>
  <w:style w:type="character" w:styleId="Odkaznakoment">
    <w:name w:val="annotation reference"/>
    <w:basedOn w:val="Standardnpsmoodstavce"/>
    <w:uiPriority w:val="99"/>
    <w:semiHidden/>
    <w:unhideWhenUsed/>
    <w:rsid w:val="00A55BC9"/>
    <w:rPr>
      <w:sz w:val="16"/>
      <w:szCs w:val="16"/>
    </w:rPr>
  </w:style>
  <w:style w:type="paragraph" w:styleId="Textkomente">
    <w:name w:val="annotation text"/>
    <w:basedOn w:val="Normln"/>
    <w:link w:val="TextkomenteChar"/>
    <w:uiPriority w:val="99"/>
    <w:unhideWhenUsed/>
    <w:rsid w:val="00A55BC9"/>
    <w:pPr>
      <w:spacing w:line="240" w:lineRule="auto"/>
    </w:pPr>
    <w:rPr>
      <w:sz w:val="20"/>
      <w:szCs w:val="20"/>
    </w:rPr>
  </w:style>
  <w:style w:type="character" w:customStyle="1" w:styleId="TextkomenteChar">
    <w:name w:val="Text komentáře Char"/>
    <w:basedOn w:val="Standardnpsmoodstavce"/>
    <w:link w:val="Textkomente"/>
    <w:uiPriority w:val="99"/>
    <w:rsid w:val="00A55BC9"/>
    <w:rPr>
      <w:sz w:val="20"/>
      <w:szCs w:val="20"/>
      <w:lang w:val="en-GB"/>
    </w:rPr>
  </w:style>
  <w:style w:type="paragraph" w:styleId="Pedmtkomente">
    <w:name w:val="annotation subject"/>
    <w:basedOn w:val="Textkomente"/>
    <w:next w:val="Textkomente"/>
    <w:link w:val="PedmtkomenteChar"/>
    <w:uiPriority w:val="99"/>
    <w:semiHidden/>
    <w:unhideWhenUsed/>
    <w:rsid w:val="00A55BC9"/>
    <w:rPr>
      <w:b/>
      <w:bCs/>
    </w:rPr>
  </w:style>
  <w:style w:type="character" w:customStyle="1" w:styleId="PedmtkomenteChar">
    <w:name w:val="Předmět komentáře Char"/>
    <w:basedOn w:val="TextkomenteChar"/>
    <w:link w:val="Pedmtkomente"/>
    <w:uiPriority w:val="99"/>
    <w:semiHidden/>
    <w:rsid w:val="00A55BC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E211-5536-40E7-BCFC-108D66ED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384</Words>
  <Characters>2272</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Coughlin</dc:creator>
  <cp:keywords/>
  <dc:description/>
  <cp:lastModifiedBy>Šárka Kněžická</cp:lastModifiedBy>
  <cp:revision>12</cp:revision>
  <dcterms:created xsi:type="dcterms:W3CDTF">2023-04-03T08:49:00Z</dcterms:created>
  <dcterms:modified xsi:type="dcterms:W3CDTF">2025-04-22T09:36:00Z</dcterms:modified>
</cp:coreProperties>
</file>